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E07" w:rsidRPr="007B1E07" w:rsidRDefault="007B1E07" w:rsidP="007B1E07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6.1</w:t>
      </w:r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7B1E07" w:rsidRPr="007B1E07" w:rsidRDefault="007B1E07" w:rsidP="007B1E0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>к Договору №</w:t>
      </w:r>
      <w:r w:rsidR="00436696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>от</w:t>
      </w:r>
      <w:proofErr w:type="gramEnd"/>
      <w:r w:rsidRPr="007B1E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________________</w:t>
      </w:r>
      <w:r w:rsidRPr="007B1E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B1E07" w:rsidRPr="00E81DA3" w:rsidRDefault="007B1E07" w:rsidP="007B1E07">
      <w:pPr>
        <w:keepLines/>
        <w:spacing w:after="160" w:line="240" w:lineRule="exact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АО «АНПЗ ВНК», </w:t>
      </w:r>
      <w:proofErr w:type="gramStart"/>
      <w:r w:rsidRPr="00E81DA3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E81DA3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E81DA3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E81DA3">
        <w:rPr>
          <w:rFonts w:ascii="Times New Roman" w:hAnsi="Times New Roman" w:cs="Times New Roman"/>
          <w:sz w:val="24"/>
          <w:szCs w:val="24"/>
        </w:rPr>
        <w:t>, в лице</w:t>
      </w: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 Генерального директора </w:t>
      </w:r>
      <w:r>
        <w:rPr>
          <w:rFonts w:ascii="Times New Roman" w:hAnsi="Times New Roman" w:cs="Times New Roman"/>
          <w:b/>
          <w:bCs/>
          <w:sz w:val="24"/>
          <w:szCs w:val="24"/>
        </w:rPr>
        <w:t>Белова Олега</w:t>
      </w: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 Александровича</w:t>
      </w:r>
      <w:r w:rsidRPr="00E81DA3">
        <w:rPr>
          <w:rFonts w:ascii="Times New Roman" w:hAnsi="Times New Roman" w:cs="Times New Roman"/>
          <w:sz w:val="24"/>
          <w:szCs w:val="24"/>
        </w:rPr>
        <w:t>, действующего на основании Устава,  с одной стороны</w:t>
      </w:r>
      <w:r w:rsidRPr="00E81DA3">
        <w:rPr>
          <w:rFonts w:ascii="Times New Roman" w:eastAsia="MS Mincho" w:hAnsi="Times New Roman" w:cs="Times New Roman"/>
          <w:sz w:val="24"/>
          <w:szCs w:val="24"/>
        </w:rPr>
        <w:t xml:space="preserve"> и </w:t>
      </w:r>
    </w:p>
    <w:p w:rsidR="007B1E07" w:rsidRPr="007B1E07" w:rsidRDefault="007B1E07" w:rsidP="007B1E07">
      <w:pPr>
        <w:spacing w:after="12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E81DA3">
        <w:rPr>
          <w:rStyle w:val="a8"/>
          <w:rFonts w:eastAsiaTheme="minorHAnsi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ОО</w:t>
      </w:r>
      <w:r w:rsidRPr="00E81DA3">
        <w:rPr>
          <w:rFonts w:ascii="Times New Roman" w:hAnsi="Times New Roman" w:cs="Times New Roman"/>
          <w:b/>
          <w:sz w:val="24"/>
          <w:szCs w:val="24"/>
        </w:rPr>
        <w:t>О «</w:t>
      </w:r>
      <w:r w:rsidR="00436696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E81DA3">
        <w:rPr>
          <w:rFonts w:ascii="Times New Roman" w:hAnsi="Times New Roman" w:cs="Times New Roman"/>
          <w:b/>
          <w:sz w:val="24"/>
          <w:szCs w:val="24"/>
        </w:rPr>
        <w:t>»,</w:t>
      </w:r>
      <w:r w:rsidRPr="00CF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7D17">
        <w:rPr>
          <w:rStyle w:val="a8"/>
          <w:rFonts w:eastAsiaTheme="minorHAnsi"/>
        </w:rPr>
        <w:t xml:space="preserve">именуемое в дальнейшем </w:t>
      </w:r>
      <w:r w:rsidRPr="00CF7D17">
        <w:rPr>
          <w:rStyle w:val="a8"/>
          <w:rFonts w:eastAsiaTheme="minorHAnsi"/>
          <w:b/>
        </w:rPr>
        <w:t>Покупатель</w:t>
      </w:r>
      <w:r w:rsidRPr="00CF7D17">
        <w:rPr>
          <w:rStyle w:val="a8"/>
          <w:rFonts w:eastAsiaTheme="minorHAnsi"/>
        </w:rPr>
        <w:t xml:space="preserve"> в лице</w:t>
      </w:r>
      <w:r w:rsidR="00436696">
        <w:rPr>
          <w:rStyle w:val="a8"/>
          <w:rFonts w:eastAsiaTheme="minorHAnsi"/>
        </w:rPr>
        <w:t>____________________</w:t>
      </w:r>
      <w:r w:rsidRPr="00CF7D17">
        <w:rPr>
          <w:rStyle w:val="a8"/>
          <w:rFonts w:eastAsiaTheme="minorHAnsi"/>
        </w:rPr>
        <w:t>,</w:t>
      </w:r>
      <w:r w:rsidRPr="00E81DA3">
        <w:rPr>
          <w:rStyle w:val="a8"/>
          <w:rFonts w:eastAsiaTheme="minorHAnsi"/>
        </w:rPr>
        <w:t xml:space="preserve"> </w:t>
      </w:r>
      <w:proofErr w:type="gramStart"/>
      <w:r w:rsidRPr="00E81DA3">
        <w:rPr>
          <w:rStyle w:val="a8"/>
          <w:rFonts w:eastAsiaTheme="minorHAnsi"/>
        </w:rPr>
        <w:t>действующего</w:t>
      </w:r>
      <w:proofErr w:type="gramEnd"/>
      <w:r w:rsidRPr="00E81DA3">
        <w:rPr>
          <w:rStyle w:val="a8"/>
          <w:rFonts w:eastAsiaTheme="minorHAnsi"/>
        </w:rPr>
        <w:t xml:space="preserve"> на основании </w:t>
      </w:r>
      <w:r w:rsidR="00436696">
        <w:rPr>
          <w:rFonts w:ascii="Times New Roman" w:hAnsi="Times New Roman" w:cs="Times New Roman"/>
          <w:sz w:val="24"/>
          <w:szCs w:val="24"/>
        </w:rPr>
        <w:t>__________________</w:t>
      </w:r>
      <w:r w:rsidRPr="00E81DA3">
        <w:rPr>
          <w:rStyle w:val="a8"/>
          <w:rFonts w:eastAsiaTheme="minorHAnsi"/>
        </w:rPr>
        <w:t xml:space="preserve">, именуемые в дальнейшем </w:t>
      </w:r>
      <w:r w:rsidRPr="00E81DA3">
        <w:rPr>
          <w:rStyle w:val="a8"/>
          <w:rFonts w:eastAsiaTheme="minorHAnsi"/>
          <w:b/>
        </w:rPr>
        <w:t>Сторона</w:t>
      </w:r>
      <w:r w:rsidRPr="00E81DA3">
        <w:rPr>
          <w:rStyle w:val="a8"/>
          <w:rFonts w:eastAsiaTheme="minorHAnsi"/>
        </w:rPr>
        <w:t xml:space="preserve"> и </w:t>
      </w:r>
      <w:r w:rsidRPr="00E81DA3">
        <w:rPr>
          <w:rStyle w:val="a8"/>
          <w:rFonts w:eastAsiaTheme="minorHAnsi"/>
          <w:b/>
        </w:rPr>
        <w:t>Стороны</w:t>
      </w:r>
      <w:r w:rsidRPr="00E81DA3">
        <w:rPr>
          <w:rFonts w:ascii="Times New Roman" w:eastAsia="MS Mincho" w:hAnsi="Times New Roman" w:cs="Times New Roman"/>
          <w:sz w:val="24"/>
          <w:szCs w:val="24"/>
        </w:rPr>
        <w:t xml:space="preserve"> заключили настоящее Приложение к ДОГОВОРУ № </w:t>
      </w:r>
      <w:r w:rsidR="00436696">
        <w:rPr>
          <w:rFonts w:ascii="Times New Roman" w:eastAsia="MS Mincho" w:hAnsi="Times New Roman" w:cs="Times New Roman"/>
          <w:sz w:val="24"/>
          <w:szCs w:val="24"/>
        </w:rPr>
        <w:t>________________</w:t>
      </w:r>
      <w:r w:rsidRPr="00E81DA3">
        <w:rPr>
          <w:rFonts w:ascii="Times New Roman" w:eastAsia="MS Mincho" w:hAnsi="Times New Roman" w:cs="Times New Roman"/>
          <w:sz w:val="24"/>
          <w:szCs w:val="24"/>
        </w:rPr>
        <w:t xml:space="preserve"> от______________ о нижеследующем</w:t>
      </w:r>
    </w:p>
    <w:p w:rsidR="007B1E07" w:rsidRDefault="007B1E07" w:rsidP="007B1E07">
      <w:pPr>
        <w:spacing w:after="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B1E07" w:rsidRPr="007B1E07" w:rsidRDefault="007B1E07" w:rsidP="007B1E07">
      <w:pPr>
        <w:spacing w:after="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B1E07">
        <w:rPr>
          <w:rFonts w:ascii="Times New Roman" w:hAnsi="Times New Roman" w:cs="Times New Roman"/>
          <w:b/>
          <w:caps/>
          <w:sz w:val="24"/>
          <w:szCs w:val="24"/>
        </w:rPr>
        <w:t>штрафы за НАРУШЕНИЯ В ОБЛАСТИ ПБОТОС</w:t>
      </w:r>
    </w:p>
    <w:p w:rsidR="007B1E07" w:rsidRPr="007B1E07" w:rsidRDefault="007B1E07" w:rsidP="007B1E07">
      <w:pPr>
        <w:jc w:val="both"/>
        <w:rPr>
          <w:rFonts w:ascii="Times New Roman" w:hAnsi="Times New Roman" w:cs="Times New Roman"/>
          <w:sz w:val="24"/>
          <w:szCs w:val="24"/>
        </w:rPr>
      </w:pPr>
      <w:r w:rsidRPr="00E81DA3">
        <w:rPr>
          <w:rFonts w:ascii="Times New Roman" w:hAnsi="Times New Roman" w:cs="Times New Roman"/>
          <w:sz w:val="24"/>
          <w:szCs w:val="24"/>
        </w:rPr>
        <w:t xml:space="preserve">Нижеуказанные штрафы применяются в случае нарушений в области ПБОТОС, допущенных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Pr="00E81DA3">
        <w:rPr>
          <w:rFonts w:ascii="Times New Roman" w:hAnsi="Times New Roman" w:cs="Times New Roman"/>
          <w:caps/>
          <w:sz w:val="24"/>
          <w:szCs w:val="24"/>
        </w:rPr>
        <w:t>,</w:t>
      </w:r>
      <w:r w:rsidRPr="00E81D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E81D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ВЫВОЗЕ МЕТАЛЛОЛОМА</w:t>
      </w:r>
    </w:p>
    <w:tbl>
      <w:tblPr>
        <w:tblW w:w="10490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706"/>
        <w:gridCol w:w="726"/>
        <w:gridCol w:w="745"/>
        <w:gridCol w:w="756"/>
        <w:gridCol w:w="965"/>
        <w:gridCol w:w="956"/>
        <w:gridCol w:w="1012"/>
      </w:tblGrid>
      <w:tr w:rsidR="007B1E07" w:rsidRPr="007B1E07" w:rsidTr="007B1E07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4706" w:type="dxa"/>
            <w:vMerge w:val="restart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Цена договора с учетом НДС, тыс. руб.</w:t>
            </w:r>
          </w:p>
        </w:tc>
      </w:tr>
      <w:tr w:rsidR="007B1E07" w:rsidRPr="007B1E07" w:rsidTr="007B1E07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vMerge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100 -500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2 000 - 20 000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20 000- 50 000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&gt;50 000</w:t>
            </w:r>
          </w:p>
        </w:tc>
      </w:tr>
      <w:tr w:rsidR="007B1E07" w:rsidRPr="007B1E07" w:rsidTr="007B1E07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vMerge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Сумма штрафа, взыскиваемого за каждое выявленное  нарушение (тыс. руб.)</w:t>
            </w:r>
          </w:p>
        </w:tc>
      </w:tr>
      <w:tr w:rsidR="007B1E07" w:rsidRPr="007B1E07" w:rsidTr="007B1E07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B1E07" w:rsidRPr="007B1E07" w:rsidTr="007B1E07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B1E07" w:rsidRPr="007B1E07" w:rsidTr="007B1E07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требований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пожарной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B1E07" w:rsidRPr="007B1E07" w:rsidTr="007B1E07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B1E07" w:rsidRPr="007B1E07" w:rsidTr="007B1E07">
        <w:trPr>
          <w:trHeight w:val="4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B1E07" w:rsidRPr="007B1E07" w:rsidTr="007B1E07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в установленный срок предписаний федерального надзорного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7B1E07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50</w: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7B1E07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100</w: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7B1E07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300</w: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7B1E07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500</w: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7B1E07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750</w: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instrText xml:space="preserve"> FORMTEXT </w:instrTex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separate"/>
            </w:r>
            <w:r w:rsidRPr="007B1E07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1250</w:t>
            </w:r>
            <w:r w:rsidRPr="007B1E07">
              <w:rPr>
                <w:rFonts w:ascii="Times New Roman" w:eastAsia="MS Mincho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B1E07" w:rsidRPr="007B1E07" w:rsidTr="007B1E07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B1E07" w:rsidRPr="007B1E07" w:rsidTr="007B1E07">
        <w:trPr>
          <w:trHeight w:val="1098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Непредставление, предоставление с просрочкой более 1 суток отчет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B1E07" w:rsidRPr="007B1E07" w:rsidTr="007B1E0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Инциденты, аварии на объектах энергохозяйства, приведшие к отключению энергопотребителей/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7B1E07" w:rsidRPr="007B1E07" w:rsidTr="007B1E07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Инциденты, аварии на объектах энергохозяйства, не приведшие к отключению энергопотребителей,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7B1E07" w:rsidRPr="007B1E07" w:rsidTr="007B1E07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Механическое повреждение воздушных линий электропередач и/или подземных линий электропередач, происшедшее по вине Исполнителя (привлеченного им субисполнителя) 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Обрыв подземных линий электропередач и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токопроводов.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</w:t>
            </w:r>
          </w:p>
        </w:tc>
      </w:tr>
      <w:tr w:rsidR="007B1E07" w:rsidRPr="007B1E07" w:rsidTr="007B1E07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субисполнителя) 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7B1E07" w:rsidRPr="007B1E07" w:rsidTr="007B1E07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субисполнителя) 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B1E07" w:rsidRPr="007B1E07" w:rsidTr="007B1E07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Исполнителем (привлеченным им субисполнителем)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B1E07" w:rsidRPr="007B1E07" w:rsidTr="007B1E07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B1E07" w:rsidRPr="007B1E07" w:rsidTr="007B1E07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Исполнителем (привлеченным им субисполнителем) 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B1E07" w:rsidRPr="007B1E07" w:rsidTr="007B1E07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работником Исполнителя (привлеченного им субисполнителя)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 за каждое нарушение</w:t>
            </w:r>
          </w:p>
        </w:tc>
      </w:tr>
      <w:tr w:rsidR="007B1E07" w:rsidRPr="007B1E07" w:rsidTr="007B1E07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ДТП по вине работника Исполнителя (привлеченного им субисполнителя) с наличием пострадавшего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 за каждое ДТП</w:t>
            </w:r>
          </w:p>
        </w:tc>
      </w:tr>
      <w:tr w:rsidR="007B1E07" w:rsidRPr="007B1E07" w:rsidTr="007B1E07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ДТП по вине работника Исполнителя (привлеченного им субисполнителя) с наличием погибшего или нескольких пострадавших с ВПТ (2-х и более)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 за каждое ДТП, при повторе в течение 12 месяцев - расторжение договора</w:t>
            </w:r>
          </w:p>
        </w:tc>
      </w:tr>
      <w:tr w:rsidR="007B1E07" w:rsidRPr="007B1E07" w:rsidTr="007B1E07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Сокрытие случая ДТП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 за каждый выявленный случай сокрытия ДТП</w:t>
            </w:r>
          </w:p>
        </w:tc>
      </w:tr>
      <w:tr w:rsidR="007B1E07" w:rsidRPr="007B1E07" w:rsidTr="007B1E0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Уничтожение или повреждение объектов дорожного хозяйства (шлагбаумы, дорожные знаки и т.п.), происшедшее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 (включая ДТП), совершенные работником Исполнителя (привлеченного им субисполнителя) в состоянии алкогольного опьянения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500, но не более суммы договора</w:t>
            </w:r>
          </w:p>
        </w:tc>
      </w:tr>
      <w:tr w:rsidR="007B1E07" w:rsidRPr="007B1E07" w:rsidTr="007B1E0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Любое виновное действие (включая ДТП), совершенные работником Исполнителя (привлеченного им субисполнителя)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500, но не более суммы договора</w:t>
            </w:r>
          </w:p>
        </w:tc>
      </w:tr>
      <w:tr w:rsidR="007B1E07" w:rsidRPr="007B1E07" w:rsidTr="007B1E0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действие, совершенное работником Исполнителя (привлеченного им субисполнителя),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повлекшие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1000, но не более суммы договора</w:t>
            </w:r>
          </w:p>
        </w:tc>
      </w:tr>
      <w:tr w:rsidR="007B1E07" w:rsidRPr="007B1E07" w:rsidTr="007B1E07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B1E07" w:rsidRPr="007B1E07" w:rsidTr="007B1E0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Исполнителем (привлеченным им субисполнителем)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B1E07" w:rsidRPr="007B1E07" w:rsidTr="007B1E0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Несоблюдение Исполнителем (привлеченным им субисполнителем)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B1E07" w:rsidRPr="007B1E07" w:rsidTr="007B1E0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у работников Исполнителя (привлеченного им субисполнителя) 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Необеспечение Исполнителем (привлеченным им субисполнителем)  рабочих мест работников: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первичными средствами пожаротушения;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средствами коллективной защиты;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аптечками первой медицинской помощи;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заземляющими устройствами;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электроосвещением во взрывобезопасном исполнении;</w:t>
            </w:r>
          </w:p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- специальной одеждой, специальной обувью и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Направление/допу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ск к пр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оизводству работ на производственных объектах и лицензионных участках Заказчика работников и/или транспорта Исполнителя (привлеченного им субисполнителя)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B1E07" w:rsidRPr="007B1E07" w:rsidTr="004E09E5">
        <w:trPr>
          <w:trHeight w:val="6653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запрещенных орудий лова рыбных запасов и дичи;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Сокрытие Исполнителем (привлеченным им субисполнителем)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обнаружения происшествия 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B1E07" w:rsidRPr="007B1E07" w:rsidTr="007B1E07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на производственных объектах и лицензионных участках Заказчика работников Исполнителя (привлеченного им субисполнителя) в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160" w:type="dxa"/>
            <w:gridSpan w:val="6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B1E07" w:rsidRPr="007B1E07" w:rsidTr="007B1E07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B1E07" w:rsidRPr="007B1E07" w:rsidTr="007B1E0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B1E07" w:rsidRPr="007B1E07" w:rsidTr="007B1E07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Стандарта «О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пропускном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Совершение работниками Исполнителя (привлеченного им субисполнителя)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образом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1E07" w:rsidRPr="007B1E07" w:rsidTr="007B1E07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Не согласованное с Заказчиком уничтожение/повреждение материалов видеофиксации с целью сокрытия 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обстоятель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1E07" w:rsidRPr="007B1E07" w:rsidTr="007B1E07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hideMark/>
          </w:tcPr>
          <w:p w:rsidR="007B1E07" w:rsidRPr="007B1E07" w:rsidRDefault="007B1E07" w:rsidP="007B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E07" w:rsidRPr="007B1E07" w:rsidTr="007B1E07">
        <w:trPr>
          <w:trHeight w:val="30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Примечания:</w:t>
            </w:r>
          </w:p>
        </w:tc>
      </w:tr>
      <w:tr w:rsidR="007B1E07" w:rsidRPr="007B1E07" w:rsidTr="007B1E07">
        <w:trPr>
          <w:trHeight w:val="30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1. Штраф взыскивается за каждый факт нарушения.</w:t>
            </w:r>
          </w:p>
        </w:tc>
      </w:tr>
      <w:tr w:rsidR="007B1E07" w:rsidRPr="007B1E07" w:rsidTr="007B1E07">
        <w:trPr>
          <w:trHeight w:val="632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2. В случае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если установлено нарушение двумя и более работниками Исполнителя (привлеченного им субисполнителя), штраф взыскивается по факту (один факт соответствует нарушению одним работником). </w:t>
            </w:r>
          </w:p>
        </w:tc>
      </w:tr>
      <w:tr w:rsidR="007B1E07" w:rsidRPr="007B1E07" w:rsidTr="007B1E07">
        <w:trPr>
          <w:trHeight w:val="632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3. В случае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если установлено несколько нарушений работниками Исполнителя (привлеченного им субисполнителя) в рамках одного события/происшествия/ДТП, взыскивается сумма штрафов за каждый  факт нарушения).</w:t>
            </w:r>
          </w:p>
        </w:tc>
      </w:tr>
      <w:tr w:rsidR="007B1E07" w:rsidRPr="007B1E07" w:rsidTr="007B1E07">
        <w:trPr>
          <w:trHeight w:val="467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7B1E07" w:rsidRPr="007B1E07" w:rsidTr="007B1E07">
        <w:trPr>
          <w:trHeight w:val="102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5. По тексту Перечня понятием «работник Исполнителя (привлеченного им субисполнителя)»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Исполнителя/контрагента Исполнителя выполняют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/оказывают услуги на объектах Заказчика.</w:t>
            </w:r>
          </w:p>
        </w:tc>
      </w:tr>
      <w:tr w:rsidR="007B1E07" w:rsidRPr="007B1E07" w:rsidTr="007B1E07">
        <w:trPr>
          <w:trHeight w:val="674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6. исполнитель отвечает за нарушения Субисполнителей,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свои собственные.</w:t>
            </w:r>
          </w:p>
        </w:tc>
      </w:tr>
      <w:tr w:rsidR="007B1E07" w:rsidRPr="007B1E07" w:rsidTr="007B1E07">
        <w:trPr>
          <w:trHeight w:val="615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7B1E07" w:rsidRPr="007B1E07" w:rsidTr="007B1E07">
        <w:trPr>
          <w:trHeight w:val="2145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br/>
              <w:t>В случае отказа работника Исполнителя 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7B1E07" w:rsidRPr="007B1E07" w:rsidTr="007B1E07">
        <w:trPr>
          <w:trHeight w:val="36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7B1E07" w:rsidRPr="007B1E07" w:rsidTr="007B1E07">
        <w:trPr>
          <w:trHeight w:val="39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7B1E07" w:rsidRPr="007B1E07" w:rsidTr="007B1E07">
        <w:trPr>
          <w:trHeight w:val="66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</w:r>
          </w:p>
        </w:tc>
      </w:tr>
      <w:tr w:rsidR="007B1E07" w:rsidRPr="007B1E07" w:rsidTr="007B1E07">
        <w:trPr>
          <w:trHeight w:val="60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7B1E07" w:rsidRPr="007B1E07" w:rsidTr="007B1E07">
        <w:trPr>
          <w:trHeight w:val="735"/>
        </w:trPr>
        <w:tc>
          <w:tcPr>
            <w:tcW w:w="10490" w:type="dxa"/>
            <w:gridSpan w:val="8"/>
            <w:shd w:val="clear" w:color="auto" w:fill="auto"/>
            <w:hideMark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7B1E07" w:rsidRPr="007B1E07" w:rsidTr="007B1E07">
        <w:trPr>
          <w:trHeight w:val="585"/>
        </w:trPr>
        <w:tc>
          <w:tcPr>
            <w:tcW w:w="10490" w:type="dxa"/>
            <w:gridSpan w:val="8"/>
            <w:shd w:val="clear" w:color="auto" w:fill="auto"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(привлеченного им субисполнителя</w:t>
            </w:r>
            <w:proofErr w:type="gramStart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Исполнителю не применяются. </w:t>
            </w:r>
          </w:p>
        </w:tc>
      </w:tr>
      <w:tr w:rsidR="007B1E07" w:rsidRPr="007B1E07" w:rsidTr="007B1E07">
        <w:trPr>
          <w:trHeight w:val="585"/>
        </w:trPr>
        <w:tc>
          <w:tcPr>
            <w:tcW w:w="10490" w:type="dxa"/>
            <w:gridSpan w:val="8"/>
            <w:shd w:val="clear" w:color="auto" w:fill="auto"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12. </w:t>
            </w:r>
            <w:proofErr w:type="gramStart"/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 неисполнения работниками Исполнителя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(привлеченного им субисполнителя) </w:t>
            </w:r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субисполнителя)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субисполнителя) и наложить на Исполнителя</w:t>
            </w:r>
            <w:proofErr w:type="gramEnd"/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штрафные санкции.</w:t>
            </w:r>
          </w:p>
        </w:tc>
      </w:tr>
      <w:tr w:rsidR="007B1E07" w:rsidRPr="007B1E07" w:rsidTr="007B1E07">
        <w:trPr>
          <w:trHeight w:val="585"/>
        </w:trPr>
        <w:tc>
          <w:tcPr>
            <w:tcW w:w="10490" w:type="dxa"/>
            <w:gridSpan w:val="8"/>
            <w:shd w:val="clear" w:color="auto" w:fill="auto"/>
          </w:tcPr>
          <w:p w:rsidR="007B1E07" w:rsidRPr="007B1E07" w:rsidRDefault="007B1E07" w:rsidP="007B1E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  <w:proofErr w:type="gramStart"/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Исполнителем </w:t>
            </w:r>
            <w:r w:rsidRPr="007B1E07">
              <w:rPr>
                <w:rFonts w:ascii="Times New Roman" w:hAnsi="Times New Roman" w:cs="Times New Roman"/>
                <w:sz w:val="24"/>
                <w:szCs w:val="24"/>
              </w:rPr>
              <w:t xml:space="preserve">(привлеченным им субисполнителем) </w:t>
            </w:r>
            <w:r w:rsidRPr="007B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7B1E07" w:rsidRPr="007B1E07" w:rsidRDefault="007B1E07" w:rsidP="007B1E07">
      <w:pPr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7B1E07" w:rsidRPr="007B1E07" w:rsidRDefault="007B1E07" w:rsidP="007B1E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E07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Style w:val="a9"/>
        <w:tblW w:w="11146" w:type="dxa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992"/>
        <w:gridCol w:w="5260"/>
      </w:tblGrid>
      <w:tr w:rsidR="007B1E07" w:rsidRPr="00E81DA3" w:rsidTr="001D42A7">
        <w:tc>
          <w:tcPr>
            <w:tcW w:w="4894" w:type="dxa"/>
          </w:tcPr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  <w:r w:rsidRPr="00F54462">
              <w:rPr>
                <w:b/>
                <w:iCs/>
                <w:sz w:val="24"/>
                <w:szCs w:val="24"/>
              </w:rPr>
              <w:t>Продавец:</w:t>
            </w:r>
          </w:p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  <w:shd w:val="clear" w:color="auto" w:fill="D9D9D9"/>
              </w:rPr>
            </w:pPr>
          </w:p>
          <w:p w:rsidR="007B1E07" w:rsidRPr="00F54462" w:rsidRDefault="007B1E07" w:rsidP="007B1E07">
            <w:pPr>
              <w:jc w:val="both"/>
              <w:rPr>
                <w:b/>
                <w:i/>
                <w:iCs/>
                <w:sz w:val="24"/>
                <w:szCs w:val="24"/>
                <w:shd w:val="clear" w:color="auto" w:fill="D9D9D9"/>
              </w:rPr>
            </w:pPr>
            <w:r w:rsidRPr="00F54462">
              <w:rPr>
                <w:b/>
                <w:sz w:val="24"/>
                <w:szCs w:val="24"/>
              </w:rPr>
              <w:t>Генеральный директор</w:t>
            </w:r>
          </w:p>
          <w:p w:rsidR="007B1E07" w:rsidRPr="00F54462" w:rsidRDefault="007B1E07" w:rsidP="007B1E07">
            <w:pPr>
              <w:jc w:val="both"/>
              <w:rPr>
                <w:b/>
                <w:sz w:val="24"/>
                <w:szCs w:val="24"/>
              </w:rPr>
            </w:pPr>
            <w:r w:rsidRPr="00F54462">
              <w:rPr>
                <w:b/>
                <w:sz w:val="24"/>
                <w:szCs w:val="24"/>
              </w:rPr>
              <w:t>АО «АНПЗ ВНК»</w:t>
            </w: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iCs/>
                <w:sz w:val="24"/>
                <w:szCs w:val="24"/>
              </w:rPr>
            </w:pP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i/>
                <w:iCs/>
                <w:sz w:val="24"/>
                <w:szCs w:val="24"/>
              </w:rPr>
            </w:pPr>
            <w:r w:rsidRPr="00F54462">
              <w:rPr>
                <w:b/>
                <w:i/>
                <w:iCs/>
                <w:sz w:val="24"/>
                <w:szCs w:val="24"/>
              </w:rPr>
              <w:t xml:space="preserve"> _____________________/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F54462">
              <w:rPr>
                <w:b/>
                <w:sz w:val="24"/>
                <w:szCs w:val="24"/>
              </w:rPr>
              <w:t>О.А. Белов</w:t>
            </w: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F54462">
              <w:rPr>
                <w:b/>
                <w:sz w:val="24"/>
                <w:szCs w:val="24"/>
              </w:rPr>
              <w:t xml:space="preserve"> «____»__________   2019 год</w:t>
            </w: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bCs/>
                <w:iCs/>
                <w:sz w:val="24"/>
                <w:szCs w:val="24"/>
              </w:rPr>
            </w:pP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260" w:type="dxa"/>
          </w:tcPr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  <w:r w:rsidRPr="00F54462">
              <w:rPr>
                <w:b/>
                <w:iCs/>
                <w:sz w:val="24"/>
                <w:szCs w:val="24"/>
              </w:rPr>
              <w:t>Покупатель:</w:t>
            </w:r>
          </w:p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7B1E07" w:rsidRPr="00F54462" w:rsidRDefault="007B1E07" w:rsidP="007B1E07">
            <w:pPr>
              <w:jc w:val="both"/>
              <w:rPr>
                <w:b/>
                <w:i/>
                <w:iCs/>
                <w:sz w:val="24"/>
                <w:szCs w:val="24"/>
                <w:shd w:val="clear" w:color="auto" w:fill="D9D9D9"/>
              </w:rPr>
            </w:pPr>
          </w:p>
          <w:p w:rsidR="007B1E07" w:rsidRPr="00F54462" w:rsidRDefault="007B1E07" w:rsidP="007B1E07">
            <w:pPr>
              <w:jc w:val="both"/>
              <w:rPr>
                <w:b/>
                <w:iCs/>
                <w:sz w:val="24"/>
                <w:szCs w:val="24"/>
              </w:rPr>
            </w:pPr>
            <w:r w:rsidRPr="00F54462">
              <w:rPr>
                <w:b/>
                <w:iCs/>
                <w:sz w:val="24"/>
                <w:szCs w:val="24"/>
              </w:rPr>
              <w:t>ООО «</w:t>
            </w:r>
            <w:r w:rsidR="00436696">
              <w:rPr>
                <w:b/>
                <w:iCs/>
                <w:sz w:val="24"/>
                <w:szCs w:val="24"/>
              </w:rPr>
              <w:t>________</w:t>
            </w:r>
            <w:r w:rsidRPr="00F54462">
              <w:rPr>
                <w:b/>
                <w:iCs/>
                <w:sz w:val="24"/>
                <w:szCs w:val="24"/>
              </w:rPr>
              <w:t xml:space="preserve">» </w:t>
            </w: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iCs/>
                <w:sz w:val="24"/>
                <w:szCs w:val="24"/>
              </w:rPr>
            </w:pP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i/>
                <w:iCs/>
                <w:sz w:val="24"/>
                <w:szCs w:val="24"/>
              </w:rPr>
            </w:pPr>
            <w:r w:rsidRPr="00F54462">
              <w:rPr>
                <w:b/>
                <w:i/>
                <w:iCs/>
                <w:sz w:val="24"/>
                <w:szCs w:val="24"/>
              </w:rPr>
              <w:t xml:space="preserve"> ___________________ /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F54462">
              <w:rPr>
                <w:b/>
                <w:sz w:val="24"/>
                <w:szCs w:val="24"/>
              </w:rPr>
              <w:t xml:space="preserve"> </w:t>
            </w:r>
          </w:p>
          <w:p w:rsidR="007B1E07" w:rsidRPr="00F54462" w:rsidRDefault="007B1E07" w:rsidP="007B1E07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4E09E5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54462">
              <w:rPr>
                <w:b/>
                <w:sz w:val="24"/>
                <w:szCs w:val="24"/>
              </w:rPr>
              <w:t>«____»__________   2019 год</w:t>
            </w:r>
          </w:p>
          <w:p w:rsidR="007B1E07" w:rsidRPr="00F54462" w:rsidRDefault="007B1E07" w:rsidP="007B1E07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:rsidR="007B1E07" w:rsidRPr="007B1E07" w:rsidRDefault="007B1E07" w:rsidP="007B1E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1E07" w:rsidRPr="007B1E07" w:rsidRDefault="007B1E07" w:rsidP="007B1E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1E07" w:rsidRPr="007B1E07" w:rsidRDefault="007B1E07" w:rsidP="007B1E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7D2C" w:rsidRPr="007B1E07" w:rsidRDefault="00877D2C" w:rsidP="007B1E0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77D2C" w:rsidRPr="007B1E07" w:rsidSect="007B1E0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611" w:rsidRDefault="00957611" w:rsidP="007B1E07">
      <w:pPr>
        <w:spacing w:after="0" w:line="240" w:lineRule="auto"/>
      </w:pPr>
      <w:r>
        <w:separator/>
      </w:r>
    </w:p>
  </w:endnote>
  <w:endnote w:type="continuationSeparator" w:id="0">
    <w:p w:rsidR="00957611" w:rsidRDefault="00957611" w:rsidP="007B1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611" w:rsidRDefault="00957611" w:rsidP="007B1E07">
      <w:pPr>
        <w:spacing w:after="0" w:line="240" w:lineRule="auto"/>
      </w:pPr>
      <w:r>
        <w:separator/>
      </w:r>
    </w:p>
  </w:footnote>
  <w:footnote w:type="continuationSeparator" w:id="0">
    <w:p w:rsidR="00957611" w:rsidRDefault="00957611" w:rsidP="007B1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07"/>
    <w:rsid w:val="001D642B"/>
    <w:rsid w:val="003A14FB"/>
    <w:rsid w:val="00436696"/>
    <w:rsid w:val="004E09E5"/>
    <w:rsid w:val="007B1E07"/>
    <w:rsid w:val="00877D2C"/>
    <w:rsid w:val="00957611"/>
    <w:rsid w:val="00CE035F"/>
    <w:rsid w:val="00E6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1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B1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B1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7B1E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B1E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7B1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1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B1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B1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7B1E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B1E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7B1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D21B2-C993-4F6A-BEAC-5CB7AA229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2863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6</cp:revision>
  <dcterms:created xsi:type="dcterms:W3CDTF">2019-06-24T08:27:00Z</dcterms:created>
  <dcterms:modified xsi:type="dcterms:W3CDTF">2019-07-04T06:46:00Z</dcterms:modified>
</cp:coreProperties>
</file>